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BCF8" w14:textId="6822B70A" w:rsidR="00253CCD" w:rsidRDefault="005813CA" w:rsidP="005813CA">
      <w:pPr>
        <w:spacing w:after="0" w:line="264" w:lineRule="auto"/>
        <w:ind w:firstLine="720"/>
        <w:jc w:val="right"/>
        <w:rPr>
          <w:rFonts w:ascii="Times New Roman" w:hAnsi="Times New Roman" w:cs="Times New Roman"/>
        </w:rPr>
      </w:pPr>
      <w:bookmarkStart w:id="0" w:name="_Hlk158008212"/>
      <w:proofErr w:type="spellStart"/>
      <w:r>
        <w:rPr>
          <w:rFonts w:ascii="Times New Roman" w:hAnsi="Times New Roman" w:cs="Times New Roman"/>
        </w:rPr>
        <w:t>Pirkimo</w:t>
      </w:r>
      <w:proofErr w:type="spellEnd"/>
      <w:r>
        <w:rPr>
          <w:rFonts w:ascii="Times New Roman" w:hAnsi="Times New Roman" w:cs="Times New Roman"/>
        </w:rPr>
        <w:t xml:space="preserve"> s</w:t>
      </w:r>
      <w:proofErr w:type="spellStart"/>
      <w:r>
        <w:rPr>
          <w:rFonts w:ascii="Times New Roman" w:hAnsi="Times New Roman" w:cs="Times New Roman"/>
          <w:lang w:val="lt-LT"/>
        </w:rPr>
        <w:t>ąlygų</w:t>
      </w:r>
      <w:proofErr w:type="spellEnd"/>
      <w:r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</w:rPr>
        <w:t xml:space="preserve">12 </w:t>
      </w:r>
      <w:proofErr w:type="spellStart"/>
      <w:r>
        <w:rPr>
          <w:rFonts w:ascii="Times New Roman" w:hAnsi="Times New Roman" w:cs="Times New Roman"/>
        </w:rPr>
        <w:t>priedas</w:t>
      </w:r>
      <w:proofErr w:type="spellEnd"/>
    </w:p>
    <w:p w14:paraId="7ED0CD26" w14:textId="77777777" w:rsidR="005813CA" w:rsidRDefault="005813CA" w:rsidP="005813CA">
      <w:pPr>
        <w:spacing w:after="0" w:line="264" w:lineRule="auto"/>
        <w:ind w:firstLine="720"/>
        <w:jc w:val="center"/>
        <w:rPr>
          <w:rFonts w:ascii="Times New Roman" w:hAnsi="Times New Roman" w:cs="Times New Roman"/>
        </w:rPr>
      </w:pPr>
    </w:p>
    <w:p w14:paraId="65344A63" w14:textId="7DE8C083" w:rsidR="005813CA" w:rsidRPr="005813CA" w:rsidRDefault="005813CA" w:rsidP="005813CA">
      <w:pPr>
        <w:spacing w:after="0" w:line="264" w:lineRule="auto"/>
        <w:ind w:firstLine="720"/>
        <w:jc w:val="center"/>
        <w:rPr>
          <w:rFonts w:ascii="Times New Roman" w:eastAsia="Calibri" w:hAnsi="Times New Roman" w:cs="Times New Roman"/>
          <w:b/>
          <w:bCs/>
          <w:lang w:eastAsia="lt-LT"/>
        </w:rPr>
      </w:pPr>
      <w:r w:rsidRPr="005813CA">
        <w:rPr>
          <w:rFonts w:ascii="Times New Roman" w:hAnsi="Times New Roman" w:cs="Times New Roman"/>
          <w:b/>
          <w:bCs/>
        </w:rPr>
        <w:t>TIEK</w:t>
      </w:r>
      <w:r w:rsidRPr="005813CA">
        <w:rPr>
          <w:rFonts w:ascii="Times New Roman" w:hAnsi="Times New Roman" w:cs="Times New Roman"/>
          <w:b/>
          <w:bCs/>
          <w:lang w:val="lt-LT"/>
        </w:rPr>
        <w:t>ĖJŲ KLAUSIMAI/TASAKYMAI</w:t>
      </w:r>
      <w:r>
        <w:rPr>
          <w:rFonts w:ascii="Times New Roman" w:hAnsi="Times New Roman" w:cs="Times New Roman"/>
          <w:b/>
          <w:bCs/>
          <w:lang w:val="lt-LT"/>
        </w:rPr>
        <w:t xml:space="preserve"> pateikti nutrauktame </w:t>
      </w:r>
      <w:r w:rsidR="00011B2B" w:rsidRPr="00011B2B">
        <w:rPr>
          <w:rFonts w:ascii="Times New Roman" w:hAnsi="Times New Roman" w:cs="Times New Roman"/>
          <w:b/>
          <w:bCs/>
          <w:lang w:val="lt-LT"/>
        </w:rPr>
        <w:t>Pirkim</w:t>
      </w:r>
      <w:r w:rsidR="00011B2B">
        <w:rPr>
          <w:rFonts w:ascii="Times New Roman" w:hAnsi="Times New Roman" w:cs="Times New Roman"/>
          <w:b/>
          <w:bCs/>
          <w:lang w:val="lt-LT"/>
        </w:rPr>
        <w:t>e</w:t>
      </w:r>
      <w:r w:rsidR="00011B2B" w:rsidRPr="00011B2B">
        <w:rPr>
          <w:rFonts w:ascii="Times New Roman" w:hAnsi="Times New Roman" w:cs="Times New Roman"/>
          <w:b/>
          <w:bCs/>
          <w:lang w:val="lt-LT"/>
        </w:rPr>
        <w:t xml:space="preserve"> ID 5148854</w:t>
      </w:r>
    </w:p>
    <w:p w14:paraId="32294665" w14:textId="77777777" w:rsidR="00253CCD" w:rsidRPr="00253CCD" w:rsidRDefault="00253CCD" w:rsidP="00253CCD">
      <w:pPr>
        <w:spacing w:after="0" w:line="360" w:lineRule="auto"/>
        <w:jc w:val="both"/>
        <w:rPr>
          <w:rFonts w:ascii="Calibri" w:eastAsia="Calibri" w:hAnsi="Calibri" w:cs="Arial"/>
          <w:b/>
          <w:bCs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b/>
          <w:bCs/>
          <w:kern w:val="0"/>
          <w:lang w:val="lt-LT"/>
          <w14:ligatures w14:val="none"/>
        </w:rPr>
        <w:t>SA dalis</w:t>
      </w:r>
    </w:p>
    <w:p w14:paraId="747E632F" w14:textId="77777777" w:rsidR="00253CCD" w:rsidRPr="00253CCD" w:rsidRDefault="00253CCD" w:rsidP="00253CC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Calibri" w:eastAsia="Calibri" w:hAnsi="Calibri" w:cs="Arial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kern w:val="0"/>
          <w:lang w:val="lt-LT"/>
          <w14:ligatures w14:val="none"/>
        </w:rPr>
        <w:t xml:space="preserve">Vitrina LV-12. Žiniaraštyje rašoma EN1125, o gaisrinėje dalyje EN179. Koks standartas turi būti? </w:t>
      </w:r>
    </w:p>
    <w:p w14:paraId="2FB001C1" w14:textId="77777777" w:rsidR="00253CCD" w:rsidRPr="00253CCD" w:rsidRDefault="00253CCD" w:rsidP="00253CCD">
      <w:pPr>
        <w:spacing w:after="0" w:line="360" w:lineRule="auto"/>
        <w:ind w:firstLine="720"/>
        <w:jc w:val="both"/>
        <w:rPr>
          <w:rFonts w:ascii="Calibri" w:eastAsia="Calibri" w:hAnsi="Calibri" w:cs="Arial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color w:val="4472C4"/>
          <w:kern w:val="0"/>
          <w:lang w:val="lt-LT"/>
          <w14:ligatures w14:val="none"/>
        </w:rPr>
        <w:t>ATSAKYMAS: Pagrindiniuose įėjimuose daromos vienos stilistikos durys, todėl taikomas EN1125 užraktas.</w:t>
      </w:r>
    </w:p>
    <w:p w14:paraId="0E401060" w14:textId="77777777" w:rsidR="00253CCD" w:rsidRPr="00253CCD" w:rsidRDefault="00253CCD" w:rsidP="00253CC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Calibri" w:eastAsia="Calibri" w:hAnsi="Calibri" w:cs="Arial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kern w:val="0"/>
          <w:lang w:val="lt-LT"/>
          <w14:ligatures w14:val="none"/>
        </w:rPr>
        <w:t>Vitrinos LV-14; LV-15; LV-17; LV-16.1. Specifikacijose langai dūmams šalinti (su prailginta rankena/paspaudus mygtuką ar pan.), o GS dalyje ir TP-AS apie tai nieko nerašoma. Ar reikalingas dūmų šalinimas?</w:t>
      </w:r>
    </w:p>
    <w:p w14:paraId="4AC0DC63" w14:textId="77777777" w:rsidR="00253CCD" w:rsidRPr="00253CCD" w:rsidRDefault="00253CCD" w:rsidP="00253CCD">
      <w:pPr>
        <w:spacing w:after="0" w:line="360" w:lineRule="auto"/>
        <w:ind w:left="720"/>
        <w:contextualSpacing/>
        <w:jc w:val="both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color w:val="4471C4"/>
          <w:kern w:val="0"/>
          <w:lang w:val="lt-LT"/>
          <w14:ligatures w14:val="none"/>
        </w:rPr>
        <w:t xml:space="preserve">ATSAKYMAS Reikalingas dūmų šalinimas. GS dalyje taip pat sužymėtos vietos kur reikalingas DŠ, jos analogiškos mūsų numatytoms vietoms. </w:t>
      </w:r>
    </w:p>
    <w:p w14:paraId="63D38D91" w14:textId="77777777" w:rsidR="00253CCD" w:rsidRPr="00253CCD" w:rsidRDefault="00253CCD" w:rsidP="00253CC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>Projekte nurodyta</w:t>
      </w:r>
    </w:p>
    <w:p w14:paraId="45EAD814" w14:textId="77777777" w:rsidR="00253CCD" w:rsidRPr="00253CCD" w:rsidRDefault="00253CCD" w:rsidP="00253CCD">
      <w:pPr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noProof/>
          <w:kern w:val="0"/>
          <w:lang w:val="lt-LT"/>
          <w14:ligatures w14:val="none"/>
        </w:rPr>
        <w:drawing>
          <wp:inline distT="0" distB="0" distL="0" distR="0" wp14:anchorId="7EA41D29" wp14:editId="7F70DBE8">
            <wp:extent cx="4667250" cy="933450"/>
            <wp:effectExtent l="0" t="0" r="0" b="0"/>
            <wp:docPr id="501750684" name="drawing" descr="A white rectangular box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50684" name="drawing" descr="A white rectangular box with black tex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06063" w14:textId="77777777" w:rsidR="00253CCD" w:rsidRPr="00253CCD" w:rsidRDefault="00253CCD" w:rsidP="00253CCD">
      <w:pPr>
        <w:spacing w:after="0" w:line="360" w:lineRule="auto"/>
        <w:ind w:left="720"/>
        <w:contextualSpacing/>
        <w:jc w:val="both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>Prašome pateikti emblemos ir pavadinimo technines charakteristikas</w:t>
      </w:r>
      <w:r w:rsidRPr="00253CCD">
        <w:rPr>
          <w:rFonts w:ascii="Calibri" w:eastAsia="Calibri" w:hAnsi="Calibri" w:cs="Arial"/>
          <w:kern w:val="0"/>
          <w:lang w:val="lt-LT"/>
          <w14:ligatures w14:val="none"/>
        </w:rPr>
        <w:br/>
      </w: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 xml:space="preserve">Prašome nurodyti, koks yra emblemų skersmuo? </w:t>
      </w:r>
    </w:p>
    <w:p w14:paraId="3B2EB019" w14:textId="77777777" w:rsidR="00253CCD" w:rsidRPr="00253CCD" w:rsidRDefault="00253CCD" w:rsidP="00253CCD">
      <w:pPr>
        <w:spacing w:after="0" w:line="360" w:lineRule="auto"/>
        <w:ind w:left="720"/>
        <w:rPr>
          <w:rFonts w:ascii="Calibri" w:eastAsia="Calibri" w:hAnsi="Calibri" w:cs="Calibri"/>
          <w:color w:val="2F5496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>ATSAKYMAS. Pridėtas brėžinys.</w:t>
      </w:r>
    </w:p>
    <w:p w14:paraId="09268BC6" w14:textId="77777777" w:rsidR="00253CCD" w:rsidRPr="00253CCD" w:rsidRDefault="00253CCD" w:rsidP="00253CCD">
      <w:pPr>
        <w:numPr>
          <w:ilvl w:val="0"/>
          <w:numId w:val="13"/>
        </w:numPr>
        <w:spacing w:after="0" w:line="360" w:lineRule="auto"/>
        <w:contextualSpacing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 xml:space="preserve">Kokio aukščio raidės? </w:t>
      </w:r>
    </w:p>
    <w:p w14:paraId="26CCD27E" w14:textId="77777777" w:rsidR="00253CCD" w:rsidRPr="00253CCD" w:rsidRDefault="00253CCD" w:rsidP="00253CCD">
      <w:pPr>
        <w:spacing w:after="0" w:line="360" w:lineRule="auto"/>
        <w:ind w:left="720"/>
        <w:rPr>
          <w:rFonts w:ascii="Calibri" w:eastAsia="Calibri" w:hAnsi="Calibri" w:cs="Calibri"/>
          <w:color w:val="2F5496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>ATSAKYMAS. Raidžių aukštis 450mm, tarpas tarp eilučių 200mm. Pridėtas brėžinys.</w:t>
      </w:r>
    </w:p>
    <w:p w14:paraId="1AB40205" w14:textId="77777777" w:rsidR="00253CCD" w:rsidRPr="00253CCD" w:rsidRDefault="00253CCD" w:rsidP="00253CCD">
      <w:pPr>
        <w:numPr>
          <w:ilvl w:val="0"/>
          <w:numId w:val="12"/>
        </w:numPr>
        <w:spacing w:after="0" w:line="360" w:lineRule="auto"/>
        <w:contextualSpacing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 xml:space="preserve">Koks medžiagiškumas? </w:t>
      </w:r>
    </w:p>
    <w:p w14:paraId="06BE2FEB" w14:textId="77777777" w:rsidR="00253CCD" w:rsidRPr="00253CCD" w:rsidRDefault="00253CCD" w:rsidP="00253CCD">
      <w:pPr>
        <w:spacing w:after="0" w:line="360" w:lineRule="auto"/>
        <w:ind w:left="720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 xml:space="preserve">ATSAKYMAS. Fasade K-L, turiniai elementai iš PVC, RAL 9016 (balta) matinė, su integruotu viduje LED apšvietimu (3500K-4000K). </w:t>
      </w:r>
      <w:r w:rsidRPr="00253CCD">
        <w:rPr>
          <w:rFonts w:ascii="Calibri" w:eastAsia="Calibri" w:hAnsi="Calibri" w:cs="Arial"/>
          <w:kern w:val="0"/>
          <w:lang w:val="lt-LT"/>
          <w14:ligatures w14:val="none"/>
        </w:rPr>
        <w:br/>
      </w:r>
      <w:r w:rsidRPr="00253CCD">
        <w:rPr>
          <w:rFonts w:ascii="Calibri" w:eastAsia="Calibri" w:hAnsi="Calibri" w:cs="Arial"/>
          <w:noProof/>
          <w:kern w:val="0"/>
          <w:lang w:val="lt-LT"/>
          <w14:ligatures w14:val="none"/>
        </w:rPr>
        <w:drawing>
          <wp:inline distT="0" distB="0" distL="0" distR="0" wp14:anchorId="0328ADDF" wp14:editId="27B1556F">
            <wp:extent cx="3114675" cy="1885950"/>
            <wp:effectExtent l="0" t="0" r="0" b="0"/>
            <wp:docPr id="1083582477" name="drawing" descr="A sign on a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582477" name="drawing" descr="A sign on a building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10364" w14:textId="77777777" w:rsidR="00253CCD" w:rsidRPr="00253CCD" w:rsidRDefault="00253CCD" w:rsidP="00253CCD">
      <w:pPr>
        <w:spacing w:after="0" w:line="360" w:lineRule="auto"/>
        <w:ind w:left="720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Arial"/>
          <w:noProof/>
          <w:kern w:val="0"/>
          <w:lang w:val="lt-LT"/>
          <w14:ligatures w14:val="none"/>
        </w:rPr>
        <w:lastRenderedPageBreak/>
        <w:drawing>
          <wp:inline distT="0" distB="0" distL="0" distR="0" wp14:anchorId="6867CECF" wp14:editId="59274A6E">
            <wp:extent cx="5229225" cy="3105150"/>
            <wp:effectExtent l="0" t="0" r="0" b="0"/>
            <wp:docPr id="706791339" name="drawing" descr="A black and white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791339" name="drawing" descr="A black and white building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BF5EF" w14:textId="77777777" w:rsidR="00253CCD" w:rsidRPr="00253CCD" w:rsidRDefault="00253CCD" w:rsidP="00253CCD">
      <w:pPr>
        <w:spacing w:after="0" w:line="360" w:lineRule="auto"/>
        <w:ind w:left="720"/>
        <w:rPr>
          <w:rFonts w:ascii="Calibri" w:eastAsia="Calibri" w:hAnsi="Calibri" w:cs="Calibri"/>
          <w:color w:val="000000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 xml:space="preserve">ATSAKYMAS. Fasade L-K logotipas formuojamas su šilkografija RAL 9016 (balta). </w:t>
      </w:r>
      <w:r w:rsidRPr="00253CCD">
        <w:rPr>
          <w:rFonts w:ascii="Calibri" w:eastAsia="Calibri" w:hAnsi="Calibri" w:cs="Arial"/>
          <w:kern w:val="0"/>
          <w:lang w:val="lt-LT"/>
          <w14:ligatures w14:val="none"/>
        </w:rPr>
        <w:br/>
      </w:r>
      <w:r w:rsidRPr="00253CCD">
        <w:rPr>
          <w:rFonts w:ascii="Calibri" w:eastAsia="Calibri" w:hAnsi="Calibri" w:cs="Arial"/>
          <w:noProof/>
          <w:kern w:val="0"/>
          <w:lang w:val="lt-LT"/>
          <w14:ligatures w14:val="none"/>
        </w:rPr>
        <w:drawing>
          <wp:inline distT="0" distB="0" distL="0" distR="0" wp14:anchorId="4CAEE6CB" wp14:editId="535F4643">
            <wp:extent cx="5248275" cy="3105150"/>
            <wp:effectExtent l="0" t="0" r="0" b="0"/>
            <wp:docPr id="2005492708" name="drawing" descr="A building with a stairca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492708" name="drawing" descr="A building with a staircase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F8F02" w14:textId="645290EB" w:rsidR="005813CA" w:rsidRDefault="00253CCD" w:rsidP="005813CA">
      <w:pPr>
        <w:numPr>
          <w:ilvl w:val="0"/>
          <w:numId w:val="11"/>
        </w:numPr>
        <w:spacing w:after="0" w:line="360" w:lineRule="auto"/>
        <w:contextualSpacing/>
        <w:rPr>
          <w:rFonts w:ascii="Calibri" w:eastAsia="Calibri" w:hAnsi="Calibri" w:cs="Calibri"/>
          <w:color w:val="2F5496"/>
          <w:kern w:val="0"/>
          <w:lang w:val="lt-LT"/>
          <w14:ligatures w14:val="none"/>
        </w:rPr>
      </w:pPr>
      <w:r w:rsidRPr="00253CCD">
        <w:rPr>
          <w:rFonts w:ascii="Calibri" w:eastAsia="Calibri" w:hAnsi="Calibri" w:cs="Calibri"/>
          <w:color w:val="000000"/>
          <w:kern w:val="0"/>
          <w:lang w:val="lt-LT"/>
          <w14:ligatures w14:val="none"/>
        </w:rPr>
        <w:t xml:space="preserve">Ar pavadinimui bus reikalingas apšvietimas? </w:t>
      </w:r>
      <w:r w:rsidRPr="00253CCD">
        <w:rPr>
          <w:rFonts w:ascii="Calibri" w:eastAsia="Calibri" w:hAnsi="Calibri" w:cs="Arial"/>
          <w:kern w:val="0"/>
          <w:lang w:val="lt-LT"/>
          <w14:ligatures w14:val="none"/>
        </w:rPr>
        <w:br/>
      </w:r>
      <w:r w:rsidRPr="00253CCD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>ATSAKYMAS. Tūrinis logotipas bus su integruotu LED apšvietimu.</w:t>
      </w:r>
    </w:p>
    <w:p w14:paraId="2C319C6D" w14:textId="4E90BC94" w:rsidR="005813CA" w:rsidRPr="005813CA" w:rsidRDefault="005813CA" w:rsidP="005813CA">
      <w:pPr>
        <w:pStyle w:val="ListParagraph"/>
        <w:numPr>
          <w:ilvl w:val="0"/>
          <w:numId w:val="10"/>
        </w:numPr>
        <w:spacing w:after="0" w:line="360" w:lineRule="auto"/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  <w:t xml:space="preserve">KLAUSIMAS. </w:t>
      </w:r>
    </w:p>
    <w:p w14:paraId="064ABD05" w14:textId="77777777" w:rsidR="005813CA" w:rsidRPr="005813CA" w:rsidRDefault="005813CA" w:rsidP="005813CA">
      <w:pPr>
        <w:spacing w:after="0" w:line="360" w:lineRule="auto"/>
        <w:ind w:left="720"/>
        <w:contextualSpacing/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  <w:t>SA dalis</w:t>
      </w:r>
    </w:p>
    <w:p w14:paraId="7C422C40" w14:textId="77777777" w:rsidR="005813CA" w:rsidRPr="005813CA" w:rsidRDefault="005813CA" w:rsidP="005813CA">
      <w:pPr>
        <w:spacing w:after="0" w:line="360" w:lineRule="auto"/>
        <w:ind w:left="720"/>
        <w:contextualSpacing/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  <w:t>Projekte nurodyta</w:t>
      </w:r>
    </w:p>
    <w:p w14:paraId="11A87F60" w14:textId="77777777" w:rsidR="005813CA" w:rsidRPr="005813CA" w:rsidRDefault="005813CA" w:rsidP="005813CA">
      <w:pPr>
        <w:spacing w:after="0" w:line="360" w:lineRule="auto"/>
        <w:ind w:left="720"/>
        <w:contextualSpacing/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  <w:t xml:space="preserve"> </w:t>
      </w:r>
    </w:p>
    <w:p w14:paraId="082B3D8D" w14:textId="77777777" w:rsidR="005813CA" w:rsidRPr="005813CA" w:rsidRDefault="005813CA" w:rsidP="005813CA">
      <w:pPr>
        <w:spacing w:after="0" w:line="360" w:lineRule="auto"/>
        <w:ind w:left="720"/>
        <w:contextualSpacing/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000000" w:themeColor="text1"/>
          <w:kern w:val="0"/>
          <w:lang w:val="lt-LT"/>
          <w14:ligatures w14:val="none"/>
        </w:rPr>
        <w:t xml:space="preserve">Prašome pateikti emblemos ir pavadinimo technines charakteristikas. Prašome nurodyti, koks yra emblemų skersmuo? Kokio aukščio raidės? Koks medžiagiškumas? Ar pavadinimui bus reikalingas apšvietimas? </w:t>
      </w:r>
    </w:p>
    <w:p w14:paraId="0AC8A3EB" w14:textId="7DE4FC1F" w:rsidR="005813CA" w:rsidRPr="005813CA" w:rsidRDefault="005813CA" w:rsidP="005813CA">
      <w:pPr>
        <w:spacing w:after="0" w:line="360" w:lineRule="auto"/>
        <w:ind w:left="720"/>
        <w:contextualSpacing/>
        <w:rPr>
          <w:rFonts w:ascii="Calibri" w:eastAsia="Calibri" w:hAnsi="Calibri" w:cs="Calibri"/>
          <w:color w:val="2F5496"/>
          <w:kern w:val="0"/>
          <w:lang w:val="lt-LT"/>
          <w14:ligatures w14:val="none"/>
        </w:rPr>
      </w:pPr>
      <w:r w:rsidRPr="005813CA">
        <w:rPr>
          <w:rFonts w:ascii="Calibri" w:eastAsia="Calibri" w:hAnsi="Calibri" w:cs="Calibri"/>
          <w:color w:val="2F5496"/>
          <w:kern w:val="0"/>
          <w:lang w:val="lt-LT"/>
          <w14:ligatures w14:val="none"/>
        </w:rPr>
        <w:t>ATSAKYMAS. Pateikiamas atskiru dokumentu, kaip priedas Nr. 1</w:t>
      </w:r>
    </w:p>
    <w:p w14:paraId="64ADE7D7" w14:textId="77777777" w:rsidR="00253CCD" w:rsidRPr="00253CCD" w:rsidRDefault="00253CCD" w:rsidP="00253CCD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kern w:val="0"/>
          <w:lang w:val="lt-LT"/>
          <w14:ligatures w14:val="none"/>
        </w:rPr>
      </w:pPr>
    </w:p>
    <w:p w14:paraId="468FFEDF" w14:textId="77777777" w:rsidR="00241ED9" w:rsidRPr="00241ED9" w:rsidRDefault="00241ED9" w:rsidP="00542490">
      <w:pPr>
        <w:spacing w:after="0" w:line="264" w:lineRule="auto"/>
        <w:ind w:firstLine="720"/>
        <w:jc w:val="both"/>
        <w:rPr>
          <w:rFonts w:ascii="Times New Roman" w:eastAsia="Calibri" w:hAnsi="Times New Roman" w:cs="Times New Roman"/>
          <w:lang w:val="lt-LT"/>
        </w:rPr>
      </w:pPr>
    </w:p>
    <w:bookmarkEnd w:id="0"/>
    <w:p w14:paraId="046CF42E" w14:textId="17A1A151" w:rsidR="0080640B" w:rsidRPr="00241ED9" w:rsidRDefault="0080640B" w:rsidP="00542490">
      <w:pPr>
        <w:jc w:val="both"/>
        <w:rPr>
          <w:rFonts w:ascii="Times New Roman" w:hAnsi="Times New Roman" w:cs="Times New Roman"/>
          <w:lang w:val="lt-LT"/>
        </w:rPr>
      </w:pPr>
      <w:r w:rsidRPr="00241ED9">
        <w:rPr>
          <w:rFonts w:ascii="Times New Roman" w:hAnsi="Times New Roman" w:cs="Times New Roman"/>
          <w:lang w:val="lt-LT"/>
        </w:rPr>
        <w:t>Nuolatinė viešųjų pirkimų komisija</w:t>
      </w:r>
    </w:p>
    <w:sectPr w:rsidR="0080640B" w:rsidRPr="00241ED9" w:rsidSect="00673723">
      <w:pgSz w:w="12240" w:h="15840"/>
      <w:pgMar w:top="851" w:right="90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10168"/>
    <w:multiLevelType w:val="hybridMultilevel"/>
    <w:tmpl w:val="BB50A588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B522E"/>
    <w:multiLevelType w:val="hybridMultilevel"/>
    <w:tmpl w:val="8D86F4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B110B"/>
    <w:multiLevelType w:val="hybridMultilevel"/>
    <w:tmpl w:val="0C766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602EF"/>
    <w:multiLevelType w:val="hybridMultilevel"/>
    <w:tmpl w:val="C02CEE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1BA56"/>
    <w:multiLevelType w:val="hybridMultilevel"/>
    <w:tmpl w:val="F4144F1A"/>
    <w:lvl w:ilvl="0" w:tplc="1E8648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CEEA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1A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A71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01F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625E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C00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04A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6815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36BDA"/>
    <w:multiLevelType w:val="hybridMultilevel"/>
    <w:tmpl w:val="88780E1C"/>
    <w:lvl w:ilvl="0" w:tplc="AB3E02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114A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883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274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83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DC1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40D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06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A2DE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E5082"/>
    <w:multiLevelType w:val="hybridMultilevel"/>
    <w:tmpl w:val="AA38A8AA"/>
    <w:lvl w:ilvl="0" w:tplc="6CC0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1072D6"/>
    <w:multiLevelType w:val="hybridMultilevel"/>
    <w:tmpl w:val="0908E5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2555"/>
    <w:multiLevelType w:val="hybridMultilevel"/>
    <w:tmpl w:val="0908E5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E1038"/>
    <w:multiLevelType w:val="hybridMultilevel"/>
    <w:tmpl w:val="345E75BC"/>
    <w:lvl w:ilvl="0" w:tplc="271A99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926CF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B6A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A6A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0B6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0E7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23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ED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76C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6BBC"/>
    <w:multiLevelType w:val="hybridMultilevel"/>
    <w:tmpl w:val="0540C3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72627"/>
    <w:multiLevelType w:val="hybridMultilevel"/>
    <w:tmpl w:val="DD4408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514E9"/>
    <w:multiLevelType w:val="hybridMultilevel"/>
    <w:tmpl w:val="F13C35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780350">
    <w:abstractNumId w:val="8"/>
  </w:num>
  <w:num w:numId="2" w16cid:durableId="1204292415">
    <w:abstractNumId w:val="7"/>
  </w:num>
  <w:num w:numId="3" w16cid:durableId="1033728264">
    <w:abstractNumId w:val="10"/>
  </w:num>
  <w:num w:numId="4" w16cid:durableId="1664117921">
    <w:abstractNumId w:val="12"/>
  </w:num>
  <w:num w:numId="5" w16cid:durableId="1056515566">
    <w:abstractNumId w:val="3"/>
  </w:num>
  <w:num w:numId="6" w16cid:durableId="525369341">
    <w:abstractNumId w:val="11"/>
  </w:num>
  <w:num w:numId="7" w16cid:durableId="1234241040">
    <w:abstractNumId w:val="6"/>
  </w:num>
  <w:num w:numId="8" w16cid:durableId="1481728768">
    <w:abstractNumId w:val="1"/>
  </w:num>
  <w:num w:numId="9" w16cid:durableId="2033608599">
    <w:abstractNumId w:val="0"/>
  </w:num>
  <w:num w:numId="10" w16cid:durableId="2069112563">
    <w:abstractNumId w:val="2"/>
  </w:num>
  <w:num w:numId="11" w16cid:durableId="1387411413">
    <w:abstractNumId w:val="4"/>
  </w:num>
  <w:num w:numId="12" w16cid:durableId="889651266">
    <w:abstractNumId w:val="5"/>
  </w:num>
  <w:num w:numId="13" w16cid:durableId="13020361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3B"/>
    <w:rsid w:val="00011B2B"/>
    <w:rsid w:val="00044E25"/>
    <w:rsid w:val="00052A70"/>
    <w:rsid w:val="001075D7"/>
    <w:rsid w:val="00157AAB"/>
    <w:rsid w:val="00164DAA"/>
    <w:rsid w:val="001A3D2B"/>
    <w:rsid w:val="001C3AD7"/>
    <w:rsid w:val="001D60C5"/>
    <w:rsid w:val="001F2464"/>
    <w:rsid w:val="002110AD"/>
    <w:rsid w:val="00226B84"/>
    <w:rsid w:val="00241ED9"/>
    <w:rsid w:val="00251429"/>
    <w:rsid w:val="00253CCD"/>
    <w:rsid w:val="00292511"/>
    <w:rsid w:val="003751B8"/>
    <w:rsid w:val="003A183C"/>
    <w:rsid w:val="003A311C"/>
    <w:rsid w:val="003B6621"/>
    <w:rsid w:val="003F278F"/>
    <w:rsid w:val="00443FCA"/>
    <w:rsid w:val="004475EF"/>
    <w:rsid w:val="004E5F02"/>
    <w:rsid w:val="00502AAE"/>
    <w:rsid w:val="005074A6"/>
    <w:rsid w:val="00542490"/>
    <w:rsid w:val="005813CA"/>
    <w:rsid w:val="00581ED0"/>
    <w:rsid w:val="005942F7"/>
    <w:rsid w:val="005A0A38"/>
    <w:rsid w:val="00623901"/>
    <w:rsid w:val="00632418"/>
    <w:rsid w:val="00657619"/>
    <w:rsid w:val="0066756A"/>
    <w:rsid w:val="00673723"/>
    <w:rsid w:val="006822EF"/>
    <w:rsid w:val="006A1507"/>
    <w:rsid w:val="006A5D53"/>
    <w:rsid w:val="006A71DC"/>
    <w:rsid w:val="006B37B7"/>
    <w:rsid w:val="006D692F"/>
    <w:rsid w:val="00705F7D"/>
    <w:rsid w:val="00734317"/>
    <w:rsid w:val="00774B8C"/>
    <w:rsid w:val="007754D6"/>
    <w:rsid w:val="0080640B"/>
    <w:rsid w:val="00810CB1"/>
    <w:rsid w:val="00820BD3"/>
    <w:rsid w:val="008812BF"/>
    <w:rsid w:val="00891A86"/>
    <w:rsid w:val="008B16D4"/>
    <w:rsid w:val="008C7FE4"/>
    <w:rsid w:val="008F73F3"/>
    <w:rsid w:val="00923C67"/>
    <w:rsid w:val="00935C17"/>
    <w:rsid w:val="009530B8"/>
    <w:rsid w:val="00962ECF"/>
    <w:rsid w:val="009C5613"/>
    <w:rsid w:val="009C6C3E"/>
    <w:rsid w:val="00A02B68"/>
    <w:rsid w:val="00A02E0F"/>
    <w:rsid w:val="00A11228"/>
    <w:rsid w:val="00A635BA"/>
    <w:rsid w:val="00A91F35"/>
    <w:rsid w:val="00AA2677"/>
    <w:rsid w:val="00AF68CC"/>
    <w:rsid w:val="00B36181"/>
    <w:rsid w:val="00B971C4"/>
    <w:rsid w:val="00C823F3"/>
    <w:rsid w:val="00DE0D2F"/>
    <w:rsid w:val="00E356FA"/>
    <w:rsid w:val="00EF4235"/>
    <w:rsid w:val="00F01506"/>
    <w:rsid w:val="00F0413B"/>
    <w:rsid w:val="00F3671C"/>
    <w:rsid w:val="00F71194"/>
    <w:rsid w:val="00F9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6BEB22"/>
  <w15:chartTrackingRefBased/>
  <w15:docId w15:val="{6F6377A9-2BA3-E944-87EC-4D79A03D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4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13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13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13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1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13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13B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13B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1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1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1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1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13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1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1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1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13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13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13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13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193</Words>
  <Characters>1400</Characters>
  <Application>Microsoft Office Word</Application>
  <DocSecurity>0</DocSecurity>
  <Lines>41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2025-12-18T10:24:00Z</dcterms:created>
  <dcterms:modified xsi:type="dcterms:W3CDTF">2025-12-18T10:24:00Z</dcterms:modified>
  <cp:category/>
</cp:coreProperties>
</file>